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337B" w14:textId="77777777" w:rsidR="00FE6322" w:rsidRDefault="00FE6322" w:rsidP="009D2BD0">
      <w:bookmarkStart w:id="0" w:name="_Toc238035949"/>
    </w:p>
    <w:p w14:paraId="4828D146" w14:textId="6B3FE655" w:rsidR="0074345A" w:rsidRPr="00FE6322" w:rsidRDefault="0074345A" w:rsidP="00FE6322">
      <w:pPr>
        <w:pStyle w:val="Title"/>
      </w:pPr>
      <w:r w:rsidRPr="00FE6322">
        <w:t>Care Home IPC Standards Checklist Action Plan Template</w:t>
      </w:r>
      <w:bookmarkEnd w:id="0"/>
    </w:p>
    <w:tbl>
      <w:tblPr>
        <w:tblStyle w:val="PlainTable1"/>
        <w:tblW w:w="5000" w:type="pct"/>
        <w:tblLook w:val="04A0" w:firstRow="1" w:lastRow="0" w:firstColumn="1" w:lastColumn="0" w:noHBand="0" w:noVBand="1"/>
        <w:tblCaption w:val="CAre Home IPC Standards Checklist Action Plan Template"/>
        <w:tblDescription w:val="Table to record care provider, care home name NHS Board region, reason for compleion , assessor and date of assessment and the action plan version number and date of update"/>
      </w:tblPr>
      <w:tblGrid>
        <w:gridCol w:w="4204"/>
        <w:gridCol w:w="10464"/>
      </w:tblGrid>
      <w:tr w:rsidR="0074345A" w14:paraId="78E39813" w14:textId="77777777" w:rsidTr="009D2B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60F13C06" w14:textId="0F9C5706" w:rsidR="0074345A" w:rsidRPr="00224A43" w:rsidRDefault="0074345A" w:rsidP="00FF7A6C">
            <w:pPr>
              <w:spacing w:after="0"/>
              <w:rPr>
                <w:color w:val="002C77"/>
              </w:rPr>
            </w:pPr>
            <w:r w:rsidRPr="00224A43">
              <w:rPr>
                <w:color w:val="002C77"/>
              </w:rPr>
              <w:t xml:space="preserve">Care </w:t>
            </w:r>
            <w:r w:rsidR="00C76F0B">
              <w:rPr>
                <w:color w:val="002C77"/>
              </w:rPr>
              <w:t>P</w:t>
            </w:r>
            <w:r w:rsidRPr="00224A43">
              <w:rPr>
                <w:color w:val="002C77"/>
              </w:rPr>
              <w:t>rovider</w:t>
            </w:r>
            <w:r w:rsidR="00546E51">
              <w:rPr>
                <w:color w:val="002C77"/>
              </w:rPr>
              <w:t xml:space="preserve"> Name </w:t>
            </w:r>
          </w:p>
        </w:tc>
        <w:tc>
          <w:tcPr>
            <w:tcW w:w="3567" w:type="pct"/>
          </w:tcPr>
          <w:p w14:paraId="2198AAF7" w14:textId="77777777" w:rsidR="0074345A" w:rsidRDefault="0074345A" w:rsidP="00FF7A6C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45A" w14:paraId="1AD5D4EB" w14:textId="77777777" w:rsidTr="009D2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4E4E02A5" w14:textId="0C463182" w:rsidR="0074345A" w:rsidRPr="00224A43" w:rsidRDefault="0074345A" w:rsidP="00FF7A6C">
            <w:pPr>
              <w:spacing w:after="0"/>
              <w:rPr>
                <w:color w:val="002C77"/>
              </w:rPr>
            </w:pPr>
            <w:r w:rsidRPr="00224A43">
              <w:rPr>
                <w:color w:val="002C77"/>
              </w:rPr>
              <w:t xml:space="preserve">Care </w:t>
            </w:r>
            <w:r w:rsidR="00C76F0B">
              <w:rPr>
                <w:color w:val="002C77"/>
              </w:rPr>
              <w:t>H</w:t>
            </w:r>
            <w:r w:rsidRPr="00224A43">
              <w:rPr>
                <w:color w:val="002C77"/>
              </w:rPr>
              <w:t xml:space="preserve">ome </w:t>
            </w:r>
            <w:r w:rsidR="00C76F0B">
              <w:rPr>
                <w:color w:val="002C77"/>
              </w:rPr>
              <w:t>N</w:t>
            </w:r>
            <w:r w:rsidRPr="00224A43">
              <w:rPr>
                <w:color w:val="002C77"/>
              </w:rPr>
              <w:t>ame</w:t>
            </w:r>
          </w:p>
        </w:tc>
        <w:tc>
          <w:tcPr>
            <w:tcW w:w="3567" w:type="pct"/>
          </w:tcPr>
          <w:p w14:paraId="21C84398" w14:textId="77777777" w:rsidR="0074345A" w:rsidRDefault="0074345A" w:rsidP="00FF7A6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345A" w14:paraId="23B4DCCC" w14:textId="77777777" w:rsidTr="009D2BD0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185605C7" w14:textId="3F410DB8" w:rsidR="0074345A" w:rsidRPr="00224A43" w:rsidRDefault="0074345A" w:rsidP="00FF7A6C">
            <w:pPr>
              <w:spacing w:after="0"/>
              <w:rPr>
                <w:color w:val="002C77"/>
              </w:rPr>
            </w:pPr>
            <w:r w:rsidRPr="00224A43">
              <w:rPr>
                <w:color w:val="002C77"/>
              </w:rPr>
              <w:t xml:space="preserve">NHS </w:t>
            </w:r>
            <w:r w:rsidR="00C76F0B">
              <w:rPr>
                <w:color w:val="002C77"/>
              </w:rPr>
              <w:t>B</w:t>
            </w:r>
            <w:r w:rsidRPr="00224A43">
              <w:rPr>
                <w:color w:val="002C77"/>
              </w:rPr>
              <w:t xml:space="preserve">oard </w:t>
            </w:r>
            <w:r w:rsidR="00C76F0B">
              <w:rPr>
                <w:color w:val="002C77"/>
              </w:rPr>
              <w:t>R</w:t>
            </w:r>
            <w:r w:rsidRPr="00224A43">
              <w:rPr>
                <w:color w:val="002C77"/>
              </w:rPr>
              <w:t>egion</w:t>
            </w:r>
          </w:p>
        </w:tc>
        <w:tc>
          <w:tcPr>
            <w:tcW w:w="3567" w:type="pct"/>
          </w:tcPr>
          <w:p w14:paraId="372864EE" w14:textId="77777777" w:rsidR="0074345A" w:rsidRDefault="0074345A" w:rsidP="00FF7A6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45A" w14:paraId="7B0B6957" w14:textId="77777777" w:rsidTr="009D2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6C874BE2" w14:textId="77777777" w:rsidR="0074345A" w:rsidRPr="00224A43" w:rsidRDefault="0074345A" w:rsidP="00FF7A6C">
            <w:pPr>
              <w:spacing w:after="0"/>
              <w:rPr>
                <w:color w:val="002C77"/>
              </w:rPr>
            </w:pPr>
            <w:r w:rsidRPr="00224A43">
              <w:rPr>
                <w:color w:val="002C77"/>
              </w:rPr>
              <w:t>Reason for completion</w:t>
            </w:r>
          </w:p>
        </w:tc>
        <w:tc>
          <w:tcPr>
            <w:tcW w:w="3567" w:type="pct"/>
          </w:tcPr>
          <w:p w14:paraId="1D770BC6" w14:textId="77777777" w:rsidR="0074345A" w:rsidRDefault="0074345A" w:rsidP="00FF7A6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4345A" w14:paraId="30651150" w14:textId="77777777" w:rsidTr="009D2BD0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7FD53A91" w14:textId="3DB831F9" w:rsidR="0074345A" w:rsidRPr="00224A43" w:rsidRDefault="0074345A" w:rsidP="00FF7A6C">
            <w:pPr>
              <w:spacing w:after="0"/>
              <w:rPr>
                <w:color w:val="002C77"/>
              </w:rPr>
            </w:pPr>
            <w:r w:rsidRPr="00224A43">
              <w:rPr>
                <w:color w:val="002C77"/>
              </w:rPr>
              <w:t xml:space="preserve">Assessor </w:t>
            </w:r>
            <w:r w:rsidR="00C76F0B">
              <w:rPr>
                <w:color w:val="002C77"/>
              </w:rPr>
              <w:t>Name</w:t>
            </w:r>
            <w:r w:rsidR="00F37780">
              <w:rPr>
                <w:color w:val="002C77"/>
              </w:rPr>
              <w:t>/Role</w:t>
            </w:r>
          </w:p>
        </w:tc>
        <w:tc>
          <w:tcPr>
            <w:tcW w:w="3567" w:type="pct"/>
          </w:tcPr>
          <w:p w14:paraId="3234D891" w14:textId="77777777" w:rsidR="0074345A" w:rsidRDefault="0074345A" w:rsidP="00FF7A6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345A" w14:paraId="0DCDA729" w14:textId="77777777" w:rsidTr="009D2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3055ED59" w14:textId="6CE92C58" w:rsidR="0074345A" w:rsidRPr="00224A43" w:rsidRDefault="00F37780" w:rsidP="00FF7A6C">
            <w:pPr>
              <w:spacing w:after="0"/>
              <w:rPr>
                <w:color w:val="002C77"/>
              </w:rPr>
            </w:pPr>
            <w:r>
              <w:rPr>
                <w:color w:val="002C77"/>
              </w:rPr>
              <w:t xml:space="preserve">Date of </w:t>
            </w:r>
            <w:r w:rsidR="00A97184">
              <w:rPr>
                <w:color w:val="002C77"/>
              </w:rPr>
              <w:t>1</w:t>
            </w:r>
            <w:r w:rsidR="00A97184" w:rsidRPr="00AB4A62">
              <w:rPr>
                <w:color w:val="002C77"/>
                <w:vertAlign w:val="superscript"/>
              </w:rPr>
              <w:t>st</w:t>
            </w:r>
            <w:r w:rsidR="00A97184">
              <w:rPr>
                <w:color w:val="002C77"/>
              </w:rPr>
              <w:t xml:space="preserve"> </w:t>
            </w:r>
            <w:r>
              <w:rPr>
                <w:color w:val="002C77"/>
              </w:rPr>
              <w:t xml:space="preserve">Audit </w:t>
            </w:r>
            <w:r w:rsidR="00A97184">
              <w:rPr>
                <w:color w:val="002C77"/>
              </w:rPr>
              <w:t xml:space="preserve"> </w:t>
            </w:r>
          </w:p>
        </w:tc>
        <w:tc>
          <w:tcPr>
            <w:tcW w:w="3567" w:type="pct"/>
          </w:tcPr>
          <w:p w14:paraId="6B7F4D84" w14:textId="77777777" w:rsidR="0074345A" w:rsidRDefault="0074345A" w:rsidP="00FF7A6C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184" w14:paraId="4D124D5E" w14:textId="77777777" w:rsidTr="009D2BD0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pct"/>
          </w:tcPr>
          <w:p w14:paraId="2445521C" w14:textId="1B53257C" w:rsidR="00A97184" w:rsidRDefault="00A97184" w:rsidP="00FF7A6C">
            <w:pPr>
              <w:spacing w:after="0"/>
              <w:rPr>
                <w:color w:val="002C77"/>
              </w:rPr>
            </w:pPr>
            <w:r>
              <w:rPr>
                <w:color w:val="002C77"/>
              </w:rPr>
              <w:t>Completion Date</w:t>
            </w:r>
            <w:r w:rsidR="00667ABA">
              <w:rPr>
                <w:color w:val="002C77"/>
              </w:rPr>
              <w:t xml:space="preserve"> of Action Plan </w:t>
            </w:r>
          </w:p>
        </w:tc>
        <w:tc>
          <w:tcPr>
            <w:tcW w:w="3567" w:type="pct"/>
          </w:tcPr>
          <w:p w14:paraId="126BCFDF" w14:textId="77777777" w:rsidR="00675D3E" w:rsidRDefault="00675D3E" w:rsidP="00FF7A6C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69AF7E1" w14:textId="77777777" w:rsidR="00675D3E" w:rsidRDefault="00675D3E"/>
    <w:tbl>
      <w:tblPr>
        <w:tblStyle w:val="PlainTable1"/>
        <w:tblpPr w:leftFromText="180" w:rightFromText="180" w:vertAnchor="text" w:horzAnchor="margin" w:tblpY="383"/>
        <w:tblW w:w="5000" w:type="pct"/>
        <w:tblLook w:val="04A0" w:firstRow="1" w:lastRow="0" w:firstColumn="1" w:lastColumn="0" w:noHBand="0" w:noVBand="1"/>
        <w:tblCaption w:val="Care Home IPC Standards Checklist Action Plan Template"/>
        <w:tblDescription w:val="A table which records standard, action details, action owner, review frequency and progress status."/>
      </w:tblPr>
      <w:tblGrid>
        <w:gridCol w:w="1308"/>
        <w:gridCol w:w="3967"/>
        <w:gridCol w:w="2377"/>
        <w:gridCol w:w="2494"/>
        <w:gridCol w:w="2261"/>
        <w:gridCol w:w="2261"/>
      </w:tblGrid>
      <w:tr w:rsidR="00A97184" w:rsidRPr="007D4BB0" w14:paraId="04CC3952" w14:textId="595B0C43" w:rsidTr="006E7E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  <w:shd w:val="clear" w:color="auto" w:fill="002C77"/>
          </w:tcPr>
          <w:p w14:paraId="25927A15" w14:textId="77777777" w:rsidR="00A97184" w:rsidRPr="007D4BB0" w:rsidRDefault="00A97184" w:rsidP="00DE4AE6">
            <w:pPr>
              <w:spacing w:after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lastRenderedPageBreak/>
              <w:t>Standard</w:t>
            </w:r>
          </w:p>
        </w:tc>
        <w:tc>
          <w:tcPr>
            <w:tcW w:w="1355" w:type="pct"/>
            <w:shd w:val="clear" w:color="auto" w:fill="002C77"/>
          </w:tcPr>
          <w:p w14:paraId="7F623537" w14:textId="77777777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Action Details</w:t>
            </w:r>
          </w:p>
        </w:tc>
        <w:tc>
          <w:tcPr>
            <w:tcW w:w="813" w:type="pct"/>
            <w:shd w:val="clear" w:color="auto" w:fill="002C77"/>
          </w:tcPr>
          <w:p w14:paraId="75A08B05" w14:textId="77777777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Action Owner</w:t>
            </w:r>
          </w:p>
        </w:tc>
        <w:tc>
          <w:tcPr>
            <w:tcW w:w="853" w:type="pct"/>
            <w:shd w:val="clear" w:color="auto" w:fill="002C77"/>
          </w:tcPr>
          <w:p w14:paraId="48CC0676" w14:textId="657D2FE0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 xml:space="preserve">Review Frequency e.g. </w:t>
            </w:r>
          </w:p>
          <w:p w14:paraId="25CA9675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Daily</w:t>
            </w:r>
          </w:p>
          <w:p w14:paraId="67FADEC4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Weekly</w:t>
            </w:r>
          </w:p>
          <w:p w14:paraId="1E41045C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 xml:space="preserve">Monthly </w:t>
            </w:r>
          </w:p>
          <w:p w14:paraId="2B022B64" w14:textId="3F50FA44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Quarterly</w:t>
            </w:r>
          </w:p>
        </w:tc>
        <w:tc>
          <w:tcPr>
            <w:tcW w:w="773" w:type="pct"/>
            <w:shd w:val="clear" w:color="auto" w:fill="002C77"/>
          </w:tcPr>
          <w:p w14:paraId="0822DC6D" w14:textId="77777777" w:rsidR="00546E51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 xml:space="preserve">Progress Status </w:t>
            </w:r>
          </w:p>
          <w:p w14:paraId="5E2E852F" w14:textId="3AB335C7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 xml:space="preserve">e.g. </w:t>
            </w:r>
          </w:p>
          <w:p w14:paraId="6D1537D7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Not started</w:t>
            </w:r>
          </w:p>
          <w:p w14:paraId="620C34F4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Active</w:t>
            </w:r>
          </w:p>
          <w:p w14:paraId="09586C9B" w14:textId="77777777" w:rsidR="00A97184" w:rsidRPr="007D4BB0" w:rsidRDefault="00A97184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Pending</w:t>
            </w:r>
          </w:p>
          <w:p w14:paraId="09F5C820" w14:textId="46469B55" w:rsidR="00A97184" w:rsidRPr="007D4BB0" w:rsidRDefault="00546E51" w:rsidP="00A97184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Complete</w:t>
            </w:r>
          </w:p>
          <w:p w14:paraId="0D475673" w14:textId="3D05B478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73" w:type="pct"/>
            <w:shd w:val="clear" w:color="auto" w:fill="002C77"/>
          </w:tcPr>
          <w:p w14:paraId="14F24161" w14:textId="7F4BC3F6" w:rsidR="00A97184" w:rsidRPr="007D4BB0" w:rsidRDefault="00A97184" w:rsidP="00DE4AE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D4BB0">
              <w:rPr>
                <w:color w:val="FFFFFF" w:themeColor="background1"/>
              </w:rPr>
              <w:t>Date</w:t>
            </w:r>
          </w:p>
        </w:tc>
      </w:tr>
      <w:tr w:rsidR="00A97184" w14:paraId="20677842" w14:textId="6830696C" w:rsidTr="006E7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29BFB377" w14:textId="77777777" w:rsidR="00A97184" w:rsidRPr="0074345A" w:rsidRDefault="00A97184" w:rsidP="00DE4AE6">
            <w:pPr>
              <w:rPr>
                <w:sz w:val="22"/>
                <w:szCs w:val="22"/>
              </w:rPr>
            </w:pPr>
          </w:p>
        </w:tc>
        <w:tc>
          <w:tcPr>
            <w:tcW w:w="1355" w:type="pct"/>
          </w:tcPr>
          <w:p w14:paraId="3A54AA4E" w14:textId="77777777" w:rsidR="00A97184" w:rsidRPr="0074345A" w:rsidDel="00B30D3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13" w:type="pct"/>
          </w:tcPr>
          <w:p w14:paraId="5D165683" w14:textId="77777777" w:rsidR="00A97184" w:rsidRPr="0074345A" w:rsidDel="009B4D6C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53" w:type="pct"/>
          </w:tcPr>
          <w:p w14:paraId="7F02B35B" w14:textId="32370D27" w:rsidR="00A97184" w:rsidRPr="0074345A" w:rsidRDefault="00A97184" w:rsidP="00DE4A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73" w:type="pct"/>
          </w:tcPr>
          <w:p w14:paraId="5A0F84D3" w14:textId="7F286ABF" w:rsidR="00A97184" w:rsidRPr="0074345A" w:rsidRDefault="00A97184" w:rsidP="00DE4A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73" w:type="pct"/>
          </w:tcPr>
          <w:p w14:paraId="24494B99" w14:textId="77777777" w:rsidR="00A97184" w:rsidRPr="0074345A" w:rsidDel="00A97184" w:rsidRDefault="00A97184" w:rsidP="00DE4AE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2C77"/>
                <w:sz w:val="22"/>
                <w:szCs w:val="22"/>
              </w:rPr>
            </w:pPr>
          </w:p>
        </w:tc>
      </w:tr>
      <w:tr w:rsidR="00A97184" w:rsidRPr="0074345A" w14:paraId="1F42D8CD" w14:textId="28B669DD" w:rsidTr="006E7EB5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3C7D3B24" w14:textId="77777777" w:rsidR="00A97184" w:rsidRPr="0074345A" w:rsidRDefault="00A97184" w:rsidP="00DE4AE6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1355" w:type="pct"/>
          </w:tcPr>
          <w:p w14:paraId="2B52B2A4" w14:textId="77777777" w:rsidR="00A97184" w:rsidRPr="0074345A" w:rsidRDefault="00A97184" w:rsidP="00DE4AE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13" w:type="pct"/>
          </w:tcPr>
          <w:p w14:paraId="1E9BF9E6" w14:textId="77777777" w:rsidR="00A97184" w:rsidRPr="0074345A" w:rsidRDefault="00A97184" w:rsidP="00DE4AE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853" w:type="pct"/>
          </w:tcPr>
          <w:p w14:paraId="60CEA87F" w14:textId="77777777" w:rsidR="00A97184" w:rsidRPr="0074345A" w:rsidRDefault="00A97184" w:rsidP="00DE4AE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73" w:type="pct"/>
          </w:tcPr>
          <w:p w14:paraId="7322F5F6" w14:textId="77777777" w:rsidR="00A97184" w:rsidRPr="0074345A" w:rsidRDefault="00A97184" w:rsidP="00DE4AE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773" w:type="pct"/>
          </w:tcPr>
          <w:p w14:paraId="79080897" w14:textId="77777777" w:rsidR="00A97184" w:rsidRPr="0074345A" w:rsidRDefault="00A97184" w:rsidP="00DE4AE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97184" w14:paraId="01E08851" w14:textId="03C8F5AC" w:rsidTr="006E7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628402D1" w14:textId="77777777" w:rsidR="00A97184" w:rsidRDefault="00A97184" w:rsidP="00DE4AE6"/>
        </w:tc>
        <w:tc>
          <w:tcPr>
            <w:tcW w:w="1355" w:type="pct"/>
          </w:tcPr>
          <w:p w14:paraId="7D6CFDAA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594C589E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60F09AF6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0975A8FC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4F8572B8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184" w14:paraId="1AA3913C" w14:textId="21D05C1A" w:rsidTr="006E7EB5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1DDA4AD1" w14:textId="77777777" w:rsidR="00A97184" w:rsidRDefault="00A97184" w:rsidP="00DE4AE6"/>
        </w:tc>
        <w:tc>
          <w:tcPr>
            <w:tcW w:w="1355" w:type="pct"/>
          </w:tcPr>
          <w:p w14:paraId="5A750107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55B556DD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28D236A7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23875A65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516A2118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184" w14:paraId="53941735" w14:textId="37B18087" w:rsidTr="006E7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10077BA6" w14:textId="77777777" w:rsidR="00A97184" w:rsidRDefault="00A97184" w:rsidP="00DE4AE6"/>
        </w:tc>
        <w:tc>
          <w:tcPr>
            <w:tcW w:w="1355" w:type="pct"/>
          </w:tcPr>
          <w:p w14:paraId="0A1F4269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6C4364F9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70859273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4F50387E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2F9C79FC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184" w14:paraId="08F9DA33" w14:textId="46CE3B39" w:rsidTr="006E7EB5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734B397F" w14:textId="77777777" w:rsidR="00A97184" w:rsidRDefault="00A97184" w:rsidP="00DE4AE6"/>
        </w:tc>
        <w:tc>
          <w:tcPr>
            <w:tcW w:w="1355" w:type="pct"/>
          </w:tcPr>
          <w:p w14:paraId="27E9B6E6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4C1A4F79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2867BE75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2F025EC1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70C2C3BC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184" w14:paraId="2F7F6E78" w14:textId="73C1827E" w:rsidTr="006E7E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74347FF6" w14:textId="77777777" w:rsidR="00A97184" w:rsidRDefault="00A97184" w:rsidP="00DE4AE6"/>
        </w:tc>
        <w:tc>
          <w:tcPr>
            <w:tcW w:w="1355" w:type="pct"/>
          </w:tcPr>
          <w:p w14:paraId="1D1DEB5E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1FDB3750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37E5BA73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032EA513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61B81EE5" w14:textId="77777777" w:rsidR="00A97184" w:rsidRDefault="00A97184" w:rsidP="00DE4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184" w14:paraId="47082621" w14:textId="4B2787BD" w:rsidTr="006E7EB5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pct"/>
          </w:tcPr>
          <w:p w14:paraId="61B21F24" w14:textId="76C3411E" w:rsidR="00A97184" w:rsidRPr="00FB6B44" w:rsidRDefault="00AB4A62" w:rsidP="00AB4A62">
            <w:pPr>
              <w:spacing w:after="0"/>
            </w:pPr>
            <w:r w:rsidRPr="00FB6B44">
              <w:rPr>
                <w:color w:val="002C77"/>
              </w:rPr>
              <w:t>To add additional rows tab beyond end cell</w:t>
            </w:r>
          </w:p>
        </w:tc>
        <w:tc>
          <w:tcPr>
            <w:tcW w:w="1355" w:type="pct"/>
          </w:tcPr>
          <w:p w14:paraId="09618F09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3" w:type="pct"/>
          </w:tcPr>
          <w:p w14:paraId="7EB8EF68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3" w:type="pct"/>
          </w:tcPr>
          <w:p w14:paraId="17C57041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0C7030AD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73" w:type="pct"/>
          </w:tcPr>
          <w:p w14:paraId="468F4BA8" w14:textId="77777777" w:rsidR="00A97184" w:rsidRDefault="00A97184" w:rsidP="00DE4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3477FB1" w14:textId="77777777" w:rsidR="0074345A" w:rsidRDefault="0074345A" w:rsidP="0074345A">
      <w:pPr>
        <w:spacing w:before="100" w:beforeAutospacing="1" w:after="100" w:afterAutospacing="1"/>
      </w:pPr>
    </w:p>
    <w:p w14:paraId="78FA83F6" w14:textId="77777777" w:rsidR="00EF3CB2" w:rsidRDefault="00EF3CB2"/>
    <w:sectPr w:rsidR="00EF3CB2" w:rsidSect="009D2BD0">
      <w:footerReference w:type="default" r:id="rId7"/>
      <w:headerReference w:type="first" r:id="rId8"/>
      <w:footerReference w:type="first" r:id="rId9"/>
      <w:pgSz w:w="16838" w:h="11906" w:orient="landscape"/>
      <w:pgMar w:top="1440" w:right="1080" w:bottom="1440" w:left="1080" w:header="85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267BE" w14:textId="77777777" w:rsidR="00E67C79" w:rsidRDefault="00E67C79" w:rsidP="003B49C5">
      <w:pPr>
        <w:spacing w:after="0"/>
      </w:pPr>
      <w:r>
        <w:separator/>
      </w:r>
    </w:p>
  </w:endnote>
  <w:endnote w:type="continuationSeparator" w:id="0">
    <w:p w14:paraId="604E8C8A" w14:textId="77777777" w:rsidR="00E67C79" w:rsidRDefault="00E67C79" w:rsidP="003B49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2EC1" w14:textId="2697590C" w:rsidR="006E7EB5" w:rsidRPr="00FB6B44" w:rsidRDefault="006E7EB5" w:rsidP="00FB6B44">
    <w:pPr>
      <w:pStyle w:val="Footer"/>
      <w:jc w:val="right"/>
      <w:rPr>
        <w:b/>
        <w:bCs/>
        <w:color w:val="002C77"/>
      </w:rPr>
    </w:pPr>
    <w:r w:rsidRPr="00FB6B44">
      <w:rPr>
        <w:b/>
        <w:bCs/>
        <w:color w:val="002C77"/>
      </w:rPr>
      <w:t xml:space="preserve">Page </w:t>
    </w:r>
    <w:r w:rsidRPr="00FB6B44">
      <w:rPr>
        <w:b/>
        <w:bCs/>
        <w:color w:val="002C77"/>
      </w:rPr>
      <w:fldChar w:fldCharType="begin"/>
    </w:r>
    <w:r w:rsidRPr="00FB6B44">
      <w:rPr>
        <w:b/>
        <w:bCs/>
        <w:color w:val="002C77"/>
      </w:rPr>
      <w:instrText xml:space="preserve"> PAGE   \* MERGEFORMAT </w:instrText>
    </w:r>
    <w:r w:rsidRPr="00FB6B44">
      <w:rPr>
        <w:b/>
        <w:bCs/>
        <w:color w:val="002C77"/>
      </w:rPr>
      <w:fldChar w:fldCharType="separate"/>
    </w:r>
    <w:r w:rsidRPr="00FB6B44">
      <w:rPr>
        <w:b/>
        <w:bCs/>
        <w:noProof/>
        <w:color w:val="002C77"/>
      </w:rPr>
      <w:t>2</w:t>
    </w:r>
    <w:r w:rsidRPr="00FB6B44">
      <w:rPr>
        <w:b/>
        <w:bCs/>
        <w:color w:val="002C77"/>
      </w:rPr>
      <w:fldChar w:fldCharType="end"/>
    </w:r>
    <w:r w:rsidRPr="00FB6B44">
      <w:rPr>
        <w:b/>
        <w:bCs/>
        <w:color w:val="002C77"/>
      </w:rPr>
      <w:t xml:space="preserve"> of </w:t>
    </w:r>
    <w:r w:rsidR="00FB6B44" w:rsidRPr="00FB6B44">
      <w:rPr>
        <w:b/>
        <w:bCs/>
        <w:color w:val="002C77"/>
      </w:rPr>
      <w:fldChar w:fldCharType="begin"/>
    </w:r>
    <w:r w:rsidR="00FB6B44" w:rsidRPr="00FB6B44">
      <w:rPr>
        <w:b/>
        <w:bCs/>
        <w:color w:val="002C77"/>
      </w:rPr>
      <w:instrText xml:space="preserve"> NUMPAGES   \* MERGEFORMAT </w:instrText>
    </w:r>
    <w:r w:rsidR="00FB6B44" w:rsidRPr="00FB6B44">
      <w:rPr>
        <w:b/>
        <w:bCs/>
        <w:color w:val="002C77"/>
      </w:rPr>
      <w:fldChar w:fldCharType="separate"/>
    </w:r>
    <w:r w:rsidR="00FB6B44" w:rsidRPr="00FB6B44">
      <w:rPr>
        <w:b/>
        <w:bCs/>
        <w:noProof/>
        <w:color w:val="002C77"/>
      </w:rPr>
      <w:t>2</w:t>
    </w:r>
    <w:r w:rsidR="00FB6B44" w:rsidRPr="00FB6B44">
      <w:rPr>
        <w:b/>
        <w:bCs/>
        <w:color w:val="002C7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A1D69" w14:textId="2A4DB415" w:rsidR="00F50B2E" w:rsidRDefault="00F50B2E" w:rsidP="007357B5">
    <w:pPr>
      <w:spacing w:before="120" w:after="0"/>
      <w:ind w:hanging="709"/>
      <w:jc w:val="right"/>
      <w:textAlignment w:val="baseline"/>
      <w:rPr>
        <w:rFonts w:ascii="Arial" w:eastAsia="Times New Roman" w:hAnsi="Arial" w:cs="Arial"/>
        <w:b/>
        <w:bCs/>
        <w:color w:val="002C77"/>
        <w:kern w:val="0"/>
        <w:lang w:eastAsia="en-GB"/>
        <w14:ligatures w14:val="none"/>
      </w:rPr>
    </w:pPr>
    <w:r>
      <w:rPr>
        <w:rFonts w:ascii="Arial" w:eastAsia="Times New Roman" w:hAnsi="Arial" w:cs="Arial"/>
        <w:b/>
        <w:bCs/>
        <w:color w:val="002C77"/>
        <w:kern w:val="0"/>
        <w:lang w:eastAsia="en-GB"/>
        <w14:ligatures w14:val="none"/>
      </w:rPr>
      <w:t>Version</w:t>
    </w:r>
    <w:r w:rsidR="007357B5">
      <w:rPr>
        <w:rFonts w:ascii="Arial" w:eastAsia="Times New Roman" w:hAnsi="Arial" w:cs="Arial"/>
        <w:b/>
        <w:bCs/>
        <w:color w:val="002C77"/>
        <w:kern w:val="0"/>
        <w:lang w:eastAsia="en-GB"/>
        <w14:ligatures w14:val="none"/>
      </w:rPr>
      <w:t xml:space="preserve"> 1.0, September 2026</w:t>
    </w:r>
  </w:p>
  <w:p w14:paraId="2AE852BF" w14:textId="14F71638" w:rsidR="00F50B2E" w:rsidRPr="00F50B2E" w:rsidRDefault="00F50B2E" w:rsidP="007357B5">
    <w:pPr>
      <w:spacing w:before="120" w:after="0"/>
      <w:ind w:hanging="709"/>
      <w:textAlignment w:val="baseline"/>
      <w:rPr>
        <w:rFonts w:ascii="Segoe UI" w:eastAsia="Times New Roman" w:hAnsi="Segoe UI" w:cs="Segoe UI"/>
        <w:b/>
        <w:bCs/>
        <w:color w:val="002C77"/>
        <w:kern w:val="0"/>
        <w:sz w:val="18"/>
        <w:szCs w:val="18"/>
        <w:lang w:eastAsia="en-GB"/>
        <w14:ligatures w14:val="none"/>
      </w:rPr>
    </w:pPr>
    <w:r w:rsidRPr="00F50B2E">
      <w:rPr>
        <w:rFonts w:ascii="Arial" w:eastAsia="Times New Roman" w:hAnsi="Arial" w:cs="Arial"/>
        <w:b/>
        <w:bCs/>
        <w:color w:val="002C77"/>
        <w:kern w:val="0"/>
        <w:lang w:eastAsia="en-GB"/>
        <w14:ligatures w14:val="none"/>
      </w:rPr>
      <w:t>Antimicrobial Resistance &amp; Healthcare Associated Infection (ARHAI) Scotland </w:t>
    </w:r>
  </w:p>
  <w:p w14:paraId="467A2428" w14:textId="63AC54E1" w:rsidR="003B49C5" w:rsidRDefault="00F50B2E" w:rsidP="00F50B2E">
    <w:pPr>
      <w:spacing w:after="0"/>
      <w:ind w:hanging="709"/>
      <w:textAlignment w:val="baseline"/>
    </w:pPr>
    <w:r w:rsidRPr="00F50B2E">
      <w:rPr>
        <w:rFonts w:ascii="Arial" w:eastAsia="Times New Roman" w:hAnsi="Arial" w:cs="Arial"/>
        <w:b/>
        <w:bCs/>
        <w:color w:val="002C77"/>
        <w:kern w:val="0"/>
        <w:lang w:eastAsia="en-GB"/>
        <w14:ligatures w14:val="none"/>
      </w:rPr>
      <w:t>An NHS Scotland Assure Service, part of Public Services Delivery Scotland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B71B8" w14:textId="77777777" w:rsidR="00E67C79" w:rsidRDefault="00E67C79" w:rsidP="003B49C5">
      <w:pPr>
        <w:spacing w:after="0"/>
      </w:pPr>
      <w:r>
        <w:separator/>
      </w:r>
    </w:p>
  </w:footnote>
  <w:footnote w:type="continuationSeparator" w:id="0">
    <w:p w14:paraId="73254064" w14:textId="77777777" w:rsidR="00E67C79" w:rsidRDefault="00E67C79" w:rsidP="003B49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1C60" w14:textId="6B93C8A3" w:rsidR="003B49C5" w:rsidRDefault="00EB47A8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F84FFFD" wp14:editId="5DD0BD39">
          <wp:simplePos x="0" y="0"/>
          <wp:positionH relativeFrom="column">
            <wp:posOffset>8612340</wp:posOffset>
          </wp:positionH>
          <wp:positionV relativeFrom="paragraph">
            <wp:posOffset>-309245</wp:posOffset>
          </wp:positionV>
          <wp:extent cx="762000" cy="499745"/>
          <wp:effectExtent l="0" t="0" r="0" b="0"/>
          <wp:wrapSquare wrapText="bothSides"/>
          <wp:docPr id="20459099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B49C5">
      <w:rPr>
        <w:noProof/>
      </w:rPr>
      <w:drawing>
        <wp:anchor distT="0" distB="0" distL="114300" distR="114300" simplePos="0" relativeHeight="251659264" behindDoc="0" locked="0" layoutInCell="1" allowOverlap="1" wp14:anchorId="2F55A63F" wp14:editId="74BC73B1">
          <wp:simplePos x="0" y="0"/>
          <wp:positionH relativeFrom="page">
            <wp:posOffset>15903</wp:posOffset>
          </wp:positionH>
          <wp:positionV relativeFrom="paragraph">
            <wp:posOffset>-517166</wp:posOffset>
          </wp:positionV>
          <wp:extent cx="3091180" cy="1048385"/>
          <wp:effectExtent l="0" t="0" r="0" b="0"/>
          <wp:wrapSquare wrapText="bothSides"/>
          <wp:docPr id="9834816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1180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3197F"/>
    <w:multiLevelType w:val="hybridMultilevel"/>
    <w:tmpl w:val="B3F0A57C"/>
    <w:lvl w:ilvl="0" w:tplc="33440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44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A1"/>
    <w:rsid w:val="000077D4"/>
    <w:rsid w:val="00034DE8"/>
    <w:rsid w:val="000E6181"/>
    <w:rsid w:val="00236DC4"/>
    <w:rsid w:val="00277996"/>
    <w:rsid w:val="003B49C5"/>
    <w:rsid w:val="00450C0C"/>
    <w:rsid w:val="00476738"/>
    <w:rsid w:val="00546E51"/>
    <w:rsid w:val="00557906"/>
    <w:rsid w:val="005C5D1A"/>
    <w:rsid w:val="00667ABA"/>
    <w:rsid w:val="00674096"/>
    <w:rsid w:val="00675D3E"/>
    <w:rsid w:val="006E7EB5"/>
    <w:rsid w:val="007357B5"/>
    <w:rsid w:val="0074345A"/>
    <w:rsid w:val="00787584"/>
    <w:rsid w:val="007D4BB0"/>
    <w:rsid w:val="009D2BD0"/>
    <w:rsid w:val="00A15DA1"/>
    <w:rsid w:val="00A97184"/>
    <w:rsid w:val="00AB4A62"/>
    <w:rsid w:val="00AC6D85"/>
    <w:rsid w:val="00C06050"/>
    <w:rsid w:val="00C5790D"/>
    <w:rsid w:val="00C76F0B"/>
    <w:rsid w:val="00D30AF1"/>
    <w:rsid w:val="00D378AA"/>
    <w:rsid w:val="00D8740F"/>
    <w:rsid w:val="00DE4AE6"/>
    <w:rsid w:val="00E01CB0"/>
    <w:rsid w:val="00E500DF"/>
    <w:rsid w:val="00E67C79"/>
    <w:rsid w:val="00EB47A8"/>
    <w:rsid w:val="00EC2E40"/>
    <w:rsid w:val="00EF3CB2"/>
    <w:rsid w:val="00F37780"/>
    <w:rsid w:val="00F50B2E"/>
    <w:rsid w:val="00FB6B44"/>
    <w:rsid w:val="00FE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C860A"/>
  <w15:chartTrackingRefBased/>
  <w15:docId w15:val="{AF99F471-2530-4648-A448-1DB864395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45A"/>
    <w:pPr>
      <w:spacing w:after="240" w:line="240" w:lineRule="auto"/>
    </w:pPr>
    <w:rPr>
      <w:rFonts w:ascii="Source Sans Pro" w:hAnsi="Source Sans Pro"/>
      <w:color w:val="262626" w:themeColor="text1" w:themeTint="D9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C5D1A"/>
    <w:pPr>
      <w:keepNext/>
      <w:keepLines/>
      <w:spacing w:before="240" w:after="0" w:line="259" w:lineRule="auto"/>
      <w:outlineLvl w:val="0"/>
    </w:pPr>
    <w:rPr>
      <w:rFonts w:ascii="Arial" w:eastAsiaTheme="majorEastAsia" w:hAnsi="Arial" w:cstheme="majorBidi"/>
      <w:b/>
      <w:color w:val="58792D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AC6D85"/>
    <w:pPr>
      <w:keepNext/>
      <w:spacing w:before="240" w:after="60"/>
      <w:outlineLvl w:val="1"/>
    </w:pPr>
    <w:rPr>
      <w:rFonts w:ascii="Arial" w:eastAsia="Times New Roman" w:hAnsi="Arial" w:cs="Arial"/>
      <w:b/>
      <w:bCs/>
      <w:iCs/>
      <w:color w:val="58792D"/>
      <w:kern w:val="0"/>
      <w:sz w:val="28"/>
      <w:szCs w:val="28"/>
      <w:lang w:eastAsia="en-GB"/>
      <w14:ligatures w14:val="none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AC6D85"/>
    <w:pPr>
      <w:keepNext/>
      <w:keepLines/>
      <w:spacing w:before="200" w:after="0"/>
      <w:outlineLvl w:val="2"/>
    </w:pPr>
    <w:rPr>
      <w:rFonts w:ascii="Arial" w:hAnsi="Arial"/>
      <w:b/>
      <w:bCs/>
      <w:color w:val="58792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4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4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45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45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45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45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D1A"/>
    <w:rPr>
      <w:rFonts w:ascii="Arial" w:eastAsiaTheme="majorEastAsia" w:hAnsi="Arial" w:cstheme="majorBidi"/>
      <w:b/>
      <w:color w:val="58792D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6D85"/>
    <w:rPr>
      <w:rFonts w:ascii="Arial" w:eastAsia="Times New Roman" w:hAnsi="Arial" w:cs="Arial"/>
      <w:b/>
      <w:bCs/>
      <w:iCs/>
      <w:color w:val="58792D"/>
      <w:kern w:val="0"/>
      <w:sz w:val="28"/>
      <w:szCs w:val="28"/>
      <w:lang w:eastAsia="en-GB"/>
      <w14:ligatures w14:val="none"/>
    </w:rPr>
  </w:style>
  <w:style w:type="character" w:customStyle="1" w:styleId="Heading3Char">
    <w:name w:val="Heading 3 Char"/>
    <w:link w:val="Heading3"/>
    <w:rsid w:val="00AC6D85"/>
    <w:rPr>
      <w:rFonts w:ascii="Arial" w:hAnsi="Arial"/>
      <w:b/>
      <w:bCs/>
      <w:color w:val="58792D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4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4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322"/>
    <w:pPr>
      <w:spacing w:after="80"/>
      <w:contextualSpacing/>
    </w:pPr>
    <w:rPr>
      <w:rFonts w:asciiTheme="majorHAnsi" w:eastAsiaTheme="majorEastAsia" w:hAnsiTheme="majorHAnsi" w:cstheme="majorBidi"/>
      <w:b/>
      <w:bCs/>
      <w:color w:val="002C77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322"/>
    <w:rPr>
      <w:rFonts w:asciiTheme="majorHAnsi" w:eastAsiaTheme="majorEastAsia" w:hAnsiTheme="majorHAnsi" w:cstheme="majorBidi"/>
      <w:b/>
      <w:bCs/>
      <w:color w:val="002C77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4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45A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43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45A"/>
    <w:pPr>
      <w:spacing w:after="160" w:line="259" w:lineRule="auto"/>
      <w:ind w:left="720"/>
      <w:contextualSpacing/>
    </w:pPr>
    <w:rPr>
      <w:rFonts w:asciiTheme="minorHAnsi" w:hAnsiTheme="minorHAnsi"/>
      <w:color w:val="auto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743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45A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74345A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C76F0B"/>
    <w:pPr>
      <w:spacing w:after="0" w:line="240" w:lineRule="auto"/>
    </w:pPr>
    <w:rPr>
      <w:rFonts w:ascii="Source Sans Pro" w:hAnsi="Source Sans Pro"/>
      <w:color w:val="262626" w:themeColor="text1" w:themeTint="D9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97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1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184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71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7184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9C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49C5"/>
    <w:rPr>
      <w:rFonts w:ascii="Source Sans Pro" w:hAnsi="Source Sans Pro"/>
      <w:color w:val="262626" w:themeColor="text1" w:themeTint="D9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9C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49C5"/>
    <w:rPr>
      <w:rFonts w:ascii="Source Sans Pro" w:hAnsi="Source Sans Pro"/>
      <w:color w:val="262626" w:themeColor="text1" w:themeTint="D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igam01\AppData\Local\Microsoft\Olk\Attachments\ooa-30b21db0-fee2-4816-a3ba-df62d9b9e7a0\8a56f0335c5713eebb19cfeef46d49626232a3448bed7ae13b7c64eca39a3961\CHIPC%20IPC%20Standards%20Checklis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569d428-cde8-4093-8c72-538d9175bce5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CHIPC IPC Standards Checklist Template</Template>
  <TotalTime>7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Home Infection Prevention and Control Standards Checklist Action Plan Template</vt:lpstr>
    </vt:vector>
  </TitlesOfParts>
  <Company>Public Services Delivery Scotland NHS Assure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Home Infection Prevention and Control Standards Checklist Action Plan Template</dc:title>
  <dc:subject>Care Home Infection Prevention and Control</dc:subject>
  <dc:creator>ARHAI Scotland</dc:creator>
  <cp:keywords/>
  <dc:description/>
  <cp:lastModifiedBy>Caroline Creasey</cp:lastModifiedBy>
  <cp:revision>2</cp:revision>
  <dcterms:created xsi:type="dcterms:W3CDTF">2026-10-05T08:52:00Z</dcterms:created>
  <dcterms:modified xsi:type="dcterms:W3CDTF">2026-10-05T08:52:00Z</dcterms:modified>
</cp:coreProperties>
</file>